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5D" w:rsidRDefault="0003375D" w:rsidP="0003375D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第十六届</w:t>
      </w:r>
      <w:r w:rsidR="0099547A" w:rsidRPr="00230F0D">
        <w:rPr>
          <w:rFonts w:ascii="宋体" w:hAnsi="宋体" w:cs="宋体" w:hint="eastAsia"/>
          <w:b/>
          <w:bCs/>
          <w:sz w:val="32"/>
          <w:szCs w:val="32"/>
        </w:rPr>
        <w:t>省运会（行业组）乒乓球</w:t>
      </w:r>
      <w:r w:rsidR="0099547A">
        <w:rPr>
          <w:rFonts w:ascii="宋体" w:hAnsi="宋体" w:cs="宋体" w:hint="eastAsia"/>
          <w:b/>
          <w:bCs/>
          <w:sz w:val="32"/>
          <w:szCs w:val="32"/>
        </w:rPr>
        <w:t>比赛</w:t>
      </w:r>
      <w:r>
        <w:rPr>
          <w:rFonts w:ascii="宋体" w:hAnsi="宋体" w:cs="宋体" w:hint="eastAsia"/>
          <w:b/>
          <w:bCs/>
          <w:sz w:val="32"/>
          <w:szCs w:val="32"/>
        </w:rPr>
        <w:t>技术官员</w:t>
      </w:r>
      <w:r w:rsidRPr="004E7FD1">
        <w:rPr>
          <w:rFonts w:ascii="宋体" w:hAnsi="宋体" w:cs="宋体" w:hint="eastAsia"/>
          <w:b/>
          <w:bCs/>
          <w:sz w:val="32"/>
          <w:szCs w:val="32"/>
        </w:rPr>
        <w:t>名单</w:t>
      </w:r>
    </w:p>
    <w:p w:rsidR="00997214" w:rsidRPr="004E7FD1" w:rsidRDefault="00997214" w:rsidP="00997214">
      <w:pPr>
        <w:spacing w:line="56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(10月 9-15日)</w:t>
      </w:r>
    </w:p>
    <w:p w:rsidR="00926BA8" w:rsidRDefault="00926BA8" w:rsidP="00926BA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926BA8" w:rsidRPr="004E7FD1" w:rsidRDefault="00926BA8" w:rsidP="00926BA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竞赛监督：</w:t>
      </w:r>
      <w:r w:rsidR="000B61A8" w:rsidRPr="000B61A8">
        <w:rPr>
          <w:rFonts w:ascii="仿宋" w:eastAsia="仿宋" w:hAnsi="仿宋" w:cs="仿宋" w:hint="eastAsia"/>
          <w:bCs/>
          <w:sz w:val="32"/>
          <w:szCs w:val="32"/>
        </w:rPr>
        <w:t xml:space="preserve">苏德新 </w:t>
      </w:r>
      <w:r w:rsidR="000B61A8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4E7FD1">
        <w:rPr>
          <w:rFonts w:ascii="仿宋" w:eastAsia="仿宋" w:hAnsi="仿宋" w:cs="仿宋" w:hint="eastAsia"/>
          <w:sz w:val="32"/>
          <w:szCs w:val="32"/>
        </w:rPr>
        <w:t>朱长河</w:t>
      </w:r>
      <w:r w:rsidRPr="004E7FD1">
        <w:rPr>
          <w:rFonts w:ascii="仿宋" w:eastAsia="仿宋" w:hAnsi="仿宋" w:cs="仿宋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 xml:space="preserve"> </w:t>
      </w:r>
      <w:r w:rsidRPr="004E7FD1">
        <w:rPr>
          <w:rFonts w:ascii="仿宋" w:eastAsia="仿宋" w:hAnsi="仿宋" w:cs="仿宋" w:hint="eastAsia"/>
          <w:sz w:val="32"/>
          <w:szCs w:val="32"/>
        </w:rPr>
        <w:t>罗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4E7FD1">
        <w:rPr>
          <w:rFonts w:ascii="仿宋" w:eastAsia="仿宋" w:hAnsi="仿宋" w:cs="仿宋" w:hint="eastAsia"/>
          <w:sz w:val="32"/>
          <w:szCs w:val="32"/>
        </w:rPr>
        <w:t>敏</w:t>
      </w:r>
      <w:r w:rsidR="00CE327A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926BA8" w:rsidRPr="00310393" w:rsidRDefault="00926BA8" w:rsidP="00926BA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仲</w:t>
      </w:r>
      <w:proofErr w:type="gramEnd"/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裁：</w:t>
      </w:r>
      <w:r w:rsidRPr="004E7FD1">
        <w:rPr>
          <w:rFonts w:ascii="仿宋" w:eastAsia="仿宋" w:hAnsi="仿宋" w:cs="仿宋" w:hint="eastAsia"/>
          <w:sz w:val="32"/>
          <w:szCs w:val="32"/>
        </w:rPr>
        <w:t>吴小北</w:t>
      </w:r>
      <w:r w:rsidRPr="004E7FD1">
        <w:rPr>
          <w:rFonts w:ascii="仿宋" w:eastAsia="仿宋" w:hAnsi="仿宋" w:cs="仿宋"/>
          <w:sz w:val="32"/>
          <w:szCs w:val="32"/>
        </w:rPr>
        <w:t xml:space="preserve">  </w:t>
      </w:r>
      <w:r w:rsidRPr="004E7FD1">
        <w:rPr>
          <w:rFonts w:ascii="仿宋" w:eastAsia="仿宋" w:hAnsi="仿宋" w:cs="仿宋" w:hint="eastAsia"/>
          <w:sz w:val="32"/>
          <w:szCs w:val="32"/>
        </w:rPr>
        <w:t>林丽珠</w:t>
      </w:r>
      <w:r w:rsidRPr="004E7FD1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4E7FD1">
        <w:rPr>
          <w:rFonts w:ascii="仿宋" w:eastAsia="仿宋" w:hAnsi="仿宋" w:cs="仿宋" w:hint="eastAsia"/>
          <w:sz w:val="32"/>
          <w:szCs w:val="32"/>
        </w:rPr>
        <w:t>廖</w:t>
      </w:r>
      <w:proofErr w:type="gramEnd"/>
      <w:r w:rsidRPr="004E7FD1">
        <w:rPr>
          <w:rFonts w:ascii="仿宋" w:eastAsia="仿宋" w:hAnsi="仿宋" w:cs="仿宋" w:hint="eastAsia"/>
          <w:sz w:val="32"/>
          <w:szCs w:val="32"/>
        </w:rPr>
        <w:t>潮红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裁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判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长：</w:t>
      </w:r>
      <w:r w:rsidRPr="00310393">
        <w:rPr>
          <w:rFonts w:ascii="仿宋" w:eastAsia="仿宋" w:hAnsi="仿宋" w:cs="仿宋" w:hint="eastAsia"/>
          <w:sz w:val="32"/>
          <w:szCs w:val="32"/>
        </w:rPr>
        <w:t>林</w:t>
      </w:r>
      <w:r w:rsidRPr="00310393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骅</w:t>
      </w:r>
      <w:proofErr w:type="gramEnd"/>
      <w:r w:rsidRPr="00310393">
        <w:rPr>
          <w:rFonts w:ascii="仿宋" w:eastAsia="仿宋" w:hAnsi="仿宋" w:cs="仿宋" w:hint="eastAsia"/>
          <w:sz w:val="32"/>
          <w:szCs w:val="32"/>
        </w:rPr>
        <w:t>（高校）</w:t>
      </w:r>
    </w:p>
    <w:p w:rsidR="00926BA8" w:rsidRPr="00310393" w:rsidRDefault="00926BA8" w:rsidP="00926BA8">
      <w:pPr>
        <w:spacing w:line="480" w:lineRule="exact"/>
        <w:ind w:left="1606" w:hangingChars="500" w:hanging="1606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副裁判长：</w:t>
      </w:r>
      <w:r w:rsidRPr="00310393">
        <w:rPr>
          <w:rFonts w:ascii="仿宋" w:eastAsia="仿宋" w:hAnsi="仿宋" w:cs="仿宋" w:hint="eastAsia"/>
          <w:sz w:val="32"/>
          <w:szCs w:val="32"/>
        </w:rPr>
        <w:t>黄</w:t>
      </w:r>
      <w:r w:rsidRPr="00310393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榕</w:t>
      </w:r>
      <w:proofErr w:type="gramEnd"/>
      <w:r w:rsidRPr="00310393">
        <w:rPr>
          <w:rFonts w:ascii="仿宋" w:eastAsia="仿宋" w:hAnsi="仿宋" w:cs="仿宋" w:hint="eastAsia"/>
          <w:sz w:val="32"/>
          <w:szCs w:val="32"/>
        </w:rPr>
        <w:t>（厦门）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唐艳玲（漳州）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刘</w:t>
      </w:r>
      <w:r w:rsidRPr="00310393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坚</w:t>
      </w:r>
      <w:proofErr w:type="gramEnd"/>
      <w:r w:rsidRPr="00310393">
        <w:rPr>
          <w:rFonts w:ascii="仿宋" w:eastAsia="仿宋" w:hAnsi="仿宋" w:cs="仿宋" w:hint="eastAsia"/>
          <w:sz w:val="32"/>
          <w:szCs w:val="32"/>
        </w:rPr>
        <w:t>（泉州）张济善（福州）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编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排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长：</w:t>
      </w:r>
      <w:r w:rsidRPr="00310393">
        <w:rPr>
          <w:rFonts w:ascii="仿宋" w:eastAsia="仿宋" w:hAnsi="仿宋" w:cs="仿宋" w:hint="eastAsia"/>
          <w:sz w:val="32"/>
          <w:szCs w:val="32"/>
        </w:rPr>
        <w:t>陈添武（福州）</w:t>
      </w:r>
    </w:p>
    <w:p w:rsidR="00926BA8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编排记录组：</w:t>
      </w:r>
      <w:r w:rsidRPr="00310393">
        <w:rPr>
          <w:rFonts w:ascii="仿宋" w:eastAsia="仿宋" w:hAnsi="仿宋" w:cs="仿宋" w:hint="eastAsia"/>
          <w:sz w:val="32"/>
          <w:szCs w:val="32"/>
        </w:rPr>
        <w:t>王</w:t>
      </w:r>
      <w:r w:rsidRPr="00310393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榕</w:t>
      </w:r>
      <w:proofErr w:type="gramEnd"/>
      <w:r w:rsidRPr="00310393">
        <w:rPr>
          <w:rFonts w:ascii="仿宋" w:eastAsia="仿宋" w:hAnsi="仿宋" w:cs="仿宋" w:hint="eastAsia"/>
          <w:sz w:val="32"/>
          <w:szCs w:val="32"/>
        </w:rPr>
        <w:t>（高校）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彭修胜（高校）</w:t>
      </w:r>
    </w:p>
    <w:p w:rsidR="00926BA8" w:rsidRDefault="00926BA8" w:rsidP="00926BA8">
      <w:pPr>
        <w:spacing w:line="480" w:lineRule="exact"/>
        <w:ind w:firstLineChars="600" w:firstLine="1920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邹金顺（漳州）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许路慈</w:t>
      </w:r>
      <w:proofErr w:type="gramEnd"/>
      <w:r w:rsidRPr="00310393">
        <w:rPr>
          <w:rFonts w:ascii="仿宋" w:eastAsia="仿宋" w:hAnsi="仿宋" w:cs="仿宋" w:hint="eastAsia"/>
          <w:sz w:val="32"/>
          <w:szCs w:val="32"/>
        </w:rPr>
        <w:t>（福州）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裁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判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310393">
        <w:rPr>
          <w:rFonts w:ascii="仿宋" w:eastAsia="仿宋" w:hAnsi="仿宋" w:cs="仿宋" w:hint="eastAsia"/>
          <w:b/>
          <w:bCs/>
          <w:sz w:val="32"/>
          <w:szCs w:val="32"/>
        </w:rPr>
        <w:t>员</w:t>
      </w:r>
      <w:r w:rsidRPr="00310393">
        <w:rPr>
          <w:rFonts w:ascii="仿宋" w:eastAsia="仿宋" w:hAnsi="仿宋" w:cs="仿宋"/>
          <w:b/>
          <w:bCs/>
          <w:sz w:val="32"/>
          <w:szCs w:val="32"/>
        </w:rPr>
        <w:t>:</w:t>
      </w:r>
    </w:p>
    <w:p w:rsidR="00926BA8" w:rsidRPr="00310393" w:rsidRDefault="00926BA8" w:rsidP="00926BA8">
      <w:pPr>
        <w:spacing w:line="480" w:lineRule="exact"/>
        <w:ind w:left="960" w:hangingChars="300" w:hanging="960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福州：张喜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臻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陈丽华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陈翠英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黄华兵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林沁莎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洪玉冬</w:t>
      </w:r>
    </w:p>
    <w:p w:rsidR="00926BA8" w:rsidRPr="00310393" w:rsidRDefault="00926BA8" w:rsidP="00926BA8">
      <w:pPr>
        <w:spacing w:line="480" w:lineRule="exact"/>
        <w:ind w:left="960" w:hangingChars="300" w:hanging="960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厦门：范华春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黄恩典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吴忠东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黄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 w:rsidRPr="00310393">
        <w:rPr>
          <w:rFonts w:ascii="仿宋" w:eastAsia="仿宋" w:hAnsi="仿宋" w:cs="仿宋" w:hint="eastAsia"/>
          <w:sz w:val="32"/>
          <w:szCs w:val="32"/>
        </w:rPr>
        <w:t>萍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林美琴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张晓敏</w:t>
      </w:r>
      <w:r w:rsidRPr="00310393">
        <w:rPr>
          <w:rFonts w:ascii="仿宋" w:eastAsia="仿宋" w:hAnsi="仿宋" w:cs="仿宋" w:hint="eastAsia"/>
          <w:sz w:val="32"/>
          <w:szCs w:val="32"/>
        </w:rPr>
        <w:t>朱玉鑫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漳州：洪雅秀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林晓婷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叶葆瑱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王毅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浈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胡纯珊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泉州：邱国钦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陈宝滢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曾伟宏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三明：邓丽萍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龙岩：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候丽琴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宁德：吴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瑾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雷劲银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926BA8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高校：上官步炜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傅家奇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张智毅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高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 w:rsidRPr="00310393">
        <w:rPr>
          <w:rFonts w:ascii="仿宋" w:eastAsia="仿宋" w:hAnsi="仿宋" w:cs="仿宋" w:hint="eastAsia"/>
          <w:sz w:val="32"/>
          <w:szCs w:val="32"/>
        </w:rPr>
        <w:t>伦</w:t>
      </w:r>
    </w:p>
    <w:p w:rsidR="00926BA8" w:rsidRPr="00310393" w:rsidRDefault="00926BA8" w:rsidP="00926BA8">
      <w:pPr>
        <w:spacing w:line="480" w:lineRule="exact"/>
        <w:ind w:firstLineChars="300" w:firstLine="960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黄炜琳</w:t>
      </w:r>
    </w:p>
    <w:p w:rsidR="00926BA8" w:rsidRPr="00310393" w:rsidRDefault="00926BA8" w:rsidP="00926BA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310393">
        <w:rPr>
          <w:rFonts w:ascii="仿宋" w:eastAsia="仿宋" w:hAnsi="仿宋" w:cs="仿宋" w:hint="eastAsia"/>
          <w:sz w:val="32"/>
          <w:szCs w:val="32"/>
        </w:rPr>
        <w:t>检录处：</w:t>
      </w:r>
      <w:proofErr w:type="gramStart"/>
      <w:r w:rsidRPr="00310393">
        <w:rPr>
          <w:rFonts w:ascii="仿宋" w:eastAsia="仿宋" w:hAnsi="仿宋" w:cs="仿宋" w:hint="eastAsia"/>
          <w:sz w:val="32"/>
          <w:szCs w:val="32"/>
        </w:rPr>
        <w:t>林莹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310393">
        <w:rPr>
          <w:rFonts w:ascii="仿宋" w:eastAsia="仿宋" w:hAnsi="仿宋" w:cs="仿宋" w:hint="eastAsia"/>
          <w:sz w:val="32"/>
          <w:szCs w:val="32"/>
        </w:rPr>
        <w:t>叶旭红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926BA8" w:rsidRPr="00310393" w:rsidRDefault="00926BA8" w:rsidP="00926BA8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926BA8" w:rsidRPr="00310393" w:rsidRDefault="00926BA8" w:rsidP="00926BA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99547A" w:rsidRPr="007B2C38" w:rsidRDefault="0099547A" w:rsidP="00926BA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sectPr w:rsidR="0099547A" w:rsidRPr="007B2C38" w:rsidSect="0039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CB" w:rsidRDefault="007C09CB" w:rsidP="00F111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09CB" w:rsidRDefault="007C09CB" w:rsidP="00F111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CB" w:rsidRDefault="007C09CB" w:rsidP="00F111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09CB" w:rsidRDefault="007C09CB" w:rsidP="00F111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D4626C"/>
    <w:rsid w:val="00013CB4"/>
    <w:rsid w:val="0003375D"/>
    <w:rsid w:val="000466E0"/>
    <w:rsid w:val="000B61A8"/>
    <w:rsid w:val="0011401A"/>
    <w:rsid w:val="00190A12"/>
    <w:rsid w:val="001C3844"/>
    <w:rsid w:val="00230F0D"/>
    <w:rsid w:val="00285111"/>
    <w:rsid w:val="002A1223"/>
    <w:rsid w:val="002F0489"/>
    <w:rsid w:val="00315EDF"/>
    <w:rsid w:val="0037062E"/>
    <w:rsid w:val="00395DE6"/>
    <w:rsid w:val="003A38CE"/>
    <w:rsid w:val="003B22BC"/>
    <w:rsid w:val="003F7B27"/>
    <w:rsid w:val="00434E87"/>
    <w:rsid w:val="004611EE"/>
    <w:rsid w:val="004A1EE9"/>
    <w:rsid w:val="004E7FD1"/>
    <w:rsid w:val="00574C8A"/>
    <w:rsid w:val="00622572"/>
    <w:rsid w:val="00660E93"/>
    <w:rsid w:val="00670888"/>
    <w:rsid w:val="00760955"/>
    <w:rsid w:val="007A21D2"/>
    <w:rsid w:val="007B2C38"/>
    <w:rsid w:val="007C09CB"/>
    <w:rsid w:val="007E01EF"/>
    <w:rsid w:val="007F4947"/>
    <w:rsid w:val="00815FB4"/>
    <w:rsid w:val="0088363B"/>
    <w:rsid w:val="008A6F6C"/>
    <w:rsid w:val="008E70E1"/>
    <w:rsid w:val="00926BA8"/>
    <w:rsid w:val="00932C98"/>
    <w:rsid w:val="00936BF8"/>
    <w:rsid w:val="00954E1F"/>
    <w:rsid w:val="00987D4A"/>
    <w:rsid w:val="0099547A"/>
    <w:rsid w:val="00997214"/>
    <w:rsid w:val="00A07834"/>
    <w:rsid w:val="00AA79ED"/>
    <w:rsid w:val="00AE3DCC"/>
    <w:rsid w:val="00B461C7"/>
    <w:rsid w:val="00C9029A"/>
    <w:rsid w:val="00CC0054"/>
    <w:rsid w:val="00CE327A"/>
    <w:rsid w:val="00D1570A"/>
    <w:rsid w:val="00D60FBB"/>
    <w:rsid w:val="00DD7154"/>
    <w:rsid w:val="00EA7929"/>
    <w:rsid w:val="00EB40B0"/>
    <w:rsid w:val="00F07173"/>
    <w:rsid w:val="00F111F1"/>
    <w:rsid w:val="00F43993"/>
    <w:rsid w:val="00F5115A"/>
    <w:rsid w:val="00F933CE"/>
    <w:rsid w:val="00FB5CAD"/>
    <w:rsid w:val="3629703E"/>
    <w:rsid w:val="52D4626C"/>
    <w:rsid w:val="559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E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1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111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11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111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智虹</dc:creator>
  <cp:keywords/>
  <dc:description/>
  <cp:lastModifiedBy>Administrator</cp:lastModifiedBy>
  <cp:revision>19</cp:revision>
  <cp:lastPrinted>2018-08-31T01:44:00Z</cp:lastPrinted>
  <dcterms:created xsi:type="dcterms:W3CDTF">2018-06-08T07:37:00Z</dcterms:created>
  <dcterms:modified xsi:type="dcterms:W3CDTF">2018-08-31T03:54:00Z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