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none"/>
        </w:rPr>
        <w:t>福建省体育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none"/>
          <w:lang w:eastAsia="zh-CN"/>
        </w:rPr>
        <w:t>产业基地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none"/>
          <w:lang w:val="en-US" w:eastAsia="zh-CN"/>
        </w:rPr>
        <w:t>申报指南</w:t>
      </w:r>
    </w:p>
    <w:p>
      <w:pPr>
        <w:spacing w:line="520" w:lineRule="exact"/>
        <w:jc w:val="center"/>
        <w:rPr>
          <w:rFonts w:hint="eastAsia" w:ascii="楷体" w:hAnsi="楷体" w:eastAsia="楷体" w:cs="楷体"/>
          <w:b w:val="0"/>
          <w:bCs w:val="0"/>
          <w:color w:val="auto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6"/>
          <w:szCs w:val="36"/>
          <w:u w:val="none"/>
          <w:lang w:val="en-US" w:eastAsia="zh-CN"/>
        </w:rPr>
        <w:t>（2022年）</w:t>
      </w:r>
    </w:p>
    <w:p>
      <w:pPr>
        <w:pStyle w:val="2"/>
        <w:rPr>
          <w:rFonts w:hint="eastAsia" w:ascii="楷体" w:hAnsi="楷体" w:eastAsia="楷体" w:cs="楷体"/>
          <w:b w:val="0"/>
          <w:bCs w:val="0"/>
          <w:color w:val="auto"/>
          <w:kern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为进一步加强对我省体育产业基地的建设与管理，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发挥体育产业基地的聚集效应、规模效应以及对全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体育产业发展的示范作用，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全面提升我省体育产业规模和质量，特制定本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指南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一、体育产业基地类型及申报主体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体育产业示范基地（以下简称“示范基地”）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县（市、区）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体育产业示范单位（以下简称“示范单位”）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以体育产业重点领域的企业为单位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申报；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体育产业示范项目（以下简称“示范项目”）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以持续运营的优秀体育产业活动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或项目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主体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u w:val="none"/>
          <w:lang w:eastAsia="zh-CN"/>
        </w:rPr>
        <w:t>事业单位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u w:val="none"/>
          <w:lang w:eastAsia="zh-CN"/>
        </w:rPr>
        <w:t>除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u w:val="none"/>
          <w:lang w:eastAsia="zh-CN"/>
        </w:rPr>
        <w:t>外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为单位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申报。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二、申报范围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 w:bidi="ar-SA"/>
        </w:rPr>
        <w:t>属于国家统计局发布的《国家体育产业统计分类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 w:bidi="ar-SA"/>
        </w:rPr>
        <w:t>（2019）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 w:bidi="ar-SA"/>
        </w:rPr>
        <w:t>》中确定的十一大行业类别</w:t>
      </w:r>
      <w:r>
        <w:rPr>
          <w:rFonts w:hint="eastAsia" w:eastAsia="仿宋_GB2312" w:cs="Times New Roman"/>
          <w:bCs/>
          <w:color w:val="auto"/>
          <w:sz w:val="32"/>
          <w:szCs w:val="32"/>
          <w:u w:val="none"/>
          <w:lang w:val="en-US" w:eastAsia="zh-CN" w:bidi="ar-SA"/>
        </w:rPr>
        <w:t>（详见附件7）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三、申报条件及申报材料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申请认定“示范基地”的条件如下：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体育资源丰富，体育产业聚集效应明显，有相当的体育产业基础和规模，产业特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色鲜明，体育产业增加值占地区生产总值比重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不低于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，社会资本投入体育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产业效益显著，对本地区及周边体育产业发展具有带动作用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具有较好的基础设施，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产业特色鲜明，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服务体系健全，具备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有利于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体育企业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发展的营商环境。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体育产业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规划切实可行，发展思路清晰，中长期发展目标明确，政策措施具体得当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当地政府重视体育产业发展，将体育产业作为重点扶持产业，列入经济社会发展整体规划，并制定相应配套政策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5.应至少包含2家国家级或省级体育产业基地（示范单位、示范项目）。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  <w:t>申请“示范基地”须提交以下材料：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福建省体育产业示范基地申报表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体育产业总体发展情况和体育产业单位名录、基本情况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政府或部门出台体育产业相关政策文件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体育产业发展规划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与产业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能够证明本地区体育产业发展成果及申报条件的文件或材料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所在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设区市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体育行政主管部门推荐材料。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  <w:lang w:eastAsia="zh-CN"/>
        </w:rPr>
        <w:t>（三）申请“示范单位”的条件如下：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在福建省内依法注册，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</w:rPr>
        <w:t>具有独立法人资格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，且已纳入体育产业名录库。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2.持续经营3年以上，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以体育制造或服务为主营业务，且体育产业业务收入占比需大于50%，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在发展体育产业方面优势突出，社会效益和经济效益显著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对本行业或行业上下游发展具有较强的示范带动作用。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</w:rPr>
        <w:t>发展思路清晰，规划切实可行，发展目标明确，措施具体得当。管理团队坚强有力，内部管理制度健全，发展趋势良好，具有较强的自主创新能力和市场开拓能力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，研发经费投入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占营收比例高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，专利申请与授权情况多。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-6"/>
          <w:sz w:val="32"/>
          <w:szCs w:val="32"/>
          <w:lang w:val="en-US" w:eastAsia="zh-CN"/>
        </w:rPr>
        <w:t>所提供的体育服务或体育产品能够面向市场、面向群众，具有较强的生产能力和较大的市场份额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6"/>
          <w:sz w:val="32"/>
          <w:szCs w:val="32"/>
          <w:lang w:val="en-US" w:eastAsia="zh-CN"/>
        </w:rPr>
        <w:t>，符合示范单位申报条件（表1）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-6"/>
          <w:sz w:val="32"/>
          <w:szCs w:val="32"/>
          <w:lang w:val="en-US" w:eastAsia="zh-CN"/>
        </w:rPr>
        <w:t>。</w:t>
      </w:r>
    </w:p>
    <w:p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u w:val="none"/>
          <w:lang w:eastAsia="zh-CN"/>
        </w:rPr>
        <w:t>表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u w:val="none"/>
          <w:lang w:val="en-US" w:eastAsia="zh-CN"/>
        </w:rPr>
        <w:t xml:space="preserve">1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u w:val="none"/>
          <w:lang w:eastAsia="zh-CN"/>
        </w:rPr>
        <w:t>省级示范单位申报条件</w:t>
      </w:r>
    </w:p>
    <w:tbl>
      <w:tblPr>
        <w:tblStyle w:val="5"/>
        <w:tblW w:w="8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3"/>
        <w:gridCol w:w="3338"/>
        <w:gridCol w:w="1519"/>
        <w:gridCol w:w="1105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tblHeader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行业大类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行业名称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传统制造业</w:t>
            </w:r>
          </w:p>
        </w:tc>
        <w:tc>
          <w:tcPr>
            <w:tcW w:w="3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体育用品制造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运动车、船、航空器等设备制造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特殊体育器械及配件制造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体育服装鞋帽制造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体育游艺娱乐用品设备制造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其他体育用品及相关产品制造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（获评省级以上高新技术企业、科技小巨人、“专精特新”中小企业和科技型中小企业）</w:t>
            </w:r>
          </w:p>
        </w:tc>
        <w:tc>
          <w:tcPr>
            <w:tcW w:w="3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体育用品制造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运动车、船、航空器等设备制造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特殊体育器械及配件制造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体育服装鞋帽制造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体育游艺娱乐用品设备制造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其他体育用品及相关产品制造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服务业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体育管理活动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体育竞赛表演活动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体育健身休闲活动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体育场馆服务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体育中介服务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体育培训与教育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体育传媒与信息服务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其他与体育相关服务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体育用品及相关产品销售、贸易代理与出租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体育场地设施建设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示范单位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须提交以下材料：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必要材料：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）福建省体育产业示范单位申报表；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　　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单位营业执照或法人证书复印件、单位其他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经营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行政许可的资质证书复印件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单位信用证明（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通过“信用中国”网站www.creditchina.gov.cn查询打印信用报告）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单位体育产业重点领域主要业绩及相关案例；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单位体育产业发展规划和发展战略；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（6）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近三年的财务审计报告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①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审计报告需经注册会计师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协会相关主管部门备案。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②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审计报告需能体现体育产业收入相关情况，体育产业收入中主要产品分类构成及金额，体育产业境内外收入金额及占比，体育产业收入金额占公司营业收入总额比例，以及其他能体现公司体育产业收入情况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③兼营企业的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体育产业收入相关情况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需以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专项审计报告形式提交。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（7）近三年由税务部门出具的完税证明（分三年度）；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（8）近三年由社保或医保部门出具的医社保缴交明细（分三年度，需体现具体员工数）；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（9）获评省级以上高新技术企业、科技小巨人、“专精特新”中小企业和科技型中小企业的单位需提供官方佐证材料。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2.加分材料：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（1）单位获得省级以上荣誉证明；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（2）单位参加公益捐赠或组织公益活动证明；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（3）单位所获专利证书；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（4）审计报告中体现企业研发投入情况；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（5）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t>其他经济效益、社会效益等证明材料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（6）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t>能够证明本单位体育产业发展成果及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t>条件的文件或材料。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示范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”的条件如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1.项目运营主体为在福建省内依法注册，具有独立法人资格，且被纳入体育产业名录库的机构。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必须是体育产品制造或体育服务项目，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持续运营时间3年以上，影响范围广、参与者众多，特色鲜明，优势突出，在体育产业特定领域中具有典型性和示范意义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项目运营及管理制度健全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社会效益和经济效益显著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，符合示范项目申报条件（表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。</w:t>
      </w:r>
    </w:p>
    <w:p>
      <w:pPr>
        <w:pStyle w:val="2"/>
        <w:spacing w:before="318" w:beforeLines="100"/>
        <w:jc w:val="center"/>
        <w:rPr>
          <w:rFonts w:hint="default"/>
          <w:color w:val="auto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u w:val="none"/>
          <w:lang w:eastAsia="zh-CN"/>
        </w:rPr>
        <w:t>表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u w:val="none"/>
          <w:lang w:val="en-US" w:eastAsia="zh-CN"/>
        </w:rPr>
        <w:t xml:space="preserve">2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u w:val="none"/>
          <w:lang w:eastAsia="zh-CN"/>
        </w:rPr>
        <w:t>省级示范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u w:val="none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u w:val="none"/>
          <w:lang w:eastAsia="zh-CN"/>
        </w:rPr>
        <w:t>申报条件</w:t>
      </w:r>
    </w:p>
    <w:tbl>
      <w:tblPr>
        <w:tblStyle w:val="5"/>
        <w:tblW w:w="96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1"/>
        <w:gridCol w:w="3045"/>
        <w:gridCol w:w="1079"/>
        <w:gridCol w:w="1080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行业大类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传统制造业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体育用品制造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运动车、船、航空器等设备制造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特殊体育器械及配件制造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体育服装鞋帽制造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体育游艺娱乐用品设备制造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其他体育用品及相关产品制造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先进制造业（获评省级以上高新技术企业、科技小巨人、“专精特新”中小企业和科技型中小企业）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体育用品制造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运动车、船、航空器等设备制造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特殊体育器械及配件制造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体育服装鞋帽制造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体育游艺娱乐用品设备制造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其他体育用品及相关产品制造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体育管理活动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体育竞赛表演活动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体育健身休闲活动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体育场馆服务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体育中介服务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体育培训与教育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体育传媒与信息服务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其他与体育相关服务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体育场地设施建设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兼营体育企业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体育产业营收占比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&gt;30%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示范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项目”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须提交以下材料：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必要材料：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）福建省体育产业示范项目申报表；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　　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单位营业执照或法人证书复印件、单位其他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经营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行政许可的资质证书复印件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单位信用证明（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通过“信用中国”网站www.creditchina.gov.cn查询打印信用报告）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申报项目基本情况介绍：申报项目总体情况，创新性，示范性，项目的经济效益和社会效益情况等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（5）赛事类项目提交第三方出具的赛事评估报告，非赛事类项目提供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近三年的财务审计报告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审计报告需经注册会计师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协会相关主管部门备案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（6）近三年由税务部门出具的完税证明（分三年度）；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（7）获评省级以上高新技术企业、科技小巨人、“专精特新”中小企业和科技型中小企业的单位需提供官方佐证材料。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2.加分材料：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（1）单位获得省级以上荣誉证明；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（2）单位参加公益捐赠或组织公益活动证明；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（3）单位所获专利证书；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（4）项目近三年获得省级以上媒体报道证明；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（5）项目纳入政府重点项目或规划证明；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（6）能够证明项目近三年举办赛事及在产业融合方面成果材料；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（7）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其他经济效益、社会效益等证明材料。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申报程序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bidi="ar-SA"/>
        </w:rPr>
        <w:t>省属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 w:bidi="ar-SA"/>
        </w:rPr>
        <w:t>企业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 w:bidi="ar-SA"/>
        </w:rPr>
        <w:t>和省级体育协会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直接向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福建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省体育局申报。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示范基地由县（市、区）人民政府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设区市体育局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初审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后向福建省体育局推荐。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示范单位、示范项目由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申报单位所在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县（市、区）体育行政主管部门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签署意见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所在设区市体育局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初审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后向福建省体育局推荐。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 w:bidi="ar-SA"/>
        </w:rPr>
        <w:t>五、申报要求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各设区市体育局要认真做好申报组织、初步评审、实地考察工作，对申报单位是否达到申报条件、材料是否齐全做合理性审查，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 w:bidi="ar-SA"/>
        </w:rPr>
        <w:t>并将推荐意见正式行文至福建省体育局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坚持优中选优，推荐的单位（项目）必须体育元素鲜明，符合申报条件的要求。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各设区市要从当地体育产业发展实际出发，严格控制申报数量（每年原则上示范基地不超过2个、示范单位和示范项目各不超过5家）。超过申报数量的将不予受理。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各设区市体育局要加强对每个申报主体的指导，指导申报主体提供必要的佐证材料和支撑数据，避免提供的材料或缺失，或过于简单不足以支撑。相关数据材料以有关部门统计数据或正规机构提供的数据为准。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（四）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对因未按本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办法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要求申报，或形式审查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不合格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的，将直接取消申报资格，不再受理该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单位或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项目补充材料。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  <w:t>申报材料必须实事求是，如发现有弄虚作假行为，将取消当年及未来3年申报资格。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21B48"/>
    <w:rsid w:val="09CD3D66"/>
    <w:rsid w:val="37E2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2022-04-29T02:09:00Z</dcterms:created>
  <dc:creator>沈立锰</dc:creator>
  <cp:lastModifiedBy>沈立锰</cp:lastModifiedBy>
  <dcterms:modified xsi:type="dcterms:W3CDTF">2022-04-29T02:13:40Z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