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936E">
      <w:pPr>
        <w:widowControl/>
        <w:spacing w:line="36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 w14:paraId="2A7F9B6B">
      <w:pPr>
        <w:widowControl/>
        <w:spacing w:line="360" w:lineRule="atLeast"/>
        <w:jc w:val="center"/>
        <w:rPr>
          <w:rFonts w:hint="eastAsia" w:ascii="黑体" w:hAnsi="华文中宋" w:eastAsia="黑体" w:cs="Arial"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eastAsia="zh-CN"/>
        </w:rPr>
        <w:t>申报竞技体育教练员</w:t>
      </w:r>
      <w:r>
        <w:rPr>
          <w:rFonts w:hint="eastAsia" w:ascii="黑体" w:hAnsi="宋体" w:eastAsia="黑体" w:cs="Arial"/>
          <w:color w:val="auto"/>
          <w:kern w:val="0"/>
          <w:sz w:val="36"/>
          <w:szCs w:val="36"/>
          <w:u w:val="single"/>
        </w:rPr>
        <w:t xml:space="preserve">   </w:t>
      </w:r>
      <w:r>
        <w:rPr>
          <w:rFonts w:hint="eastAsia" w:ascii="黑体" w:hAnsi="华文中宋" w:eastAsia="黑体" w:cs="Arial"/>
          <w:color w:val="auto"/>
          <w:kern w:val="0"/>
          <w:sz w:val="36"/>
          <w:szCs w:val="36"/>
          <w:lang w:eastAsia="zh-CN"/>
        </w:rPr>
        <w:t>级职务评审材料清单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210"/>
        <w:gridCol w:w="700"/>
        <w:gridCol w:w="1090"/>
        <w:gridCol w:w="1656"/>
        <w:gridCol w:w="2095"/>
      </w:tblGrid>
      <w:tr w14:paraId="7936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7811EC9A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noWrap w:val="0"/>
            <w:vAlign w:val="center"/>
          </w:tcPr>
          <w:p w14:paraId="7561F9AB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59657C76">
            <w:pPr>
              <w:widowControl/>
              <w:spacing w:line="360" w:lineRule="atLeast"/>
              <w:ind w:right="-160" w:rightChars="-76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 w14:paraId="0C7A3909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71C3886A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2C1F266C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</w:tr>
      <w:tr w14:paraId="74DC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4B11550C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单位</w:t>
            </w:r>
          </w:p>
        </w:tc>
        <w:tc>
          <w:tcPr>
            <w:tcW w:w="4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D37575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607483DE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6C6F7A48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3102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2DA186A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D2C81E"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tcBorders>
              <w:tl2br w:val="nil"/>
              <w:tr2bl w:val="nil"/>
            </w:tcBorders>
            <w:noWrap w:val="0"/>
            <w:vAlign w:val="center"/>
          </w:tcPr>
          <w:p w14:paraId="4D16BB8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是否转项目申报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1CE7ACD">
            <w:pPr>
              <w:widowControl/>
              <w:spacing w:line="300" w:lineRule="exact"/>
              <w:jc w:val="center"/>
              <w:rPr>
                <w:rFonts w:hint="eastAsia" w:ascii="仿宋_GB2312" w:hAnsi="Arial" w:eastAsia="仿宋_GB2312" w:cs="Arial"/>
                <w:color w:val="FF0000"/>
                <w:kern w:val="0"/>
                <w:szCs w:val="21"/>
              </w:rPr>
            </w:pPr>
          </w:p>
        </w:tc>
      </w:tr>
      <w:tr w14:paraId="3B7F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695F3771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序号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938486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材   料   项   目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1296DF87">
            <w:pPr>
              <w:widowControl/>
              <w:spacing w:line="360" w:lineRule="atLeast"/>
              <w:jc w:val="center"/>
              <w:rPr>
                <w:rFonts w:hint="eastAsia" w:ascii="黑体" w:hAnsi="Arial" w:eastAsia="黑体" w:cs="Arial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kern w:val="0"/>
                <w:sz w:val="28"/>
                <w:szCs w:val="28"/>
              </w:rPr>
              <w:t>材料份数</w:t>
            </w:r>
          </w:p>
        </w:tc>
      </w:tr>
      <w:tr w14:paraId="3661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4458A58A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D04959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职务申报表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(双面打印)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16D9E5B1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6FC5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2858E91A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09C8DE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评审简明表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(双面打印)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656DE7DC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773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74C43E03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BD02DB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设区市人事或职改部门委托书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ED871F8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51F34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011D55CB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33E5CB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论文或交流文章（复印件）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373AC226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0F12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3AD0FA24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248DC0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比赛成绩证明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71BDA210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4296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0041CFE7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B9B839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输送情况证明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1D56616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220F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20DF2167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7D7BB7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学历证明（复印件）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A9459C7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08DA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1DB09B96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4E70EB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任现职以来近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个年度考核表（复印件）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65C3169E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3B75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12C91224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59F2A5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现专业职务资格证书（复印件）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3CA2993F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48B1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6ACE4F84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0F3372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现专业职务聘书（复印件）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1F955E27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3FA4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13744580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1E1C23">
            <w:pPr>
              <w:widowControl/>
              <w:spacing w:line="360" w:lineRule="atLeast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继续教育证书等其他有关证明（复印件）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66C5F55">
            <w:pPr>
              <w:widowControl/>
              <w:spacing w:line="360" w:lineRule="atLeas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各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份</w:t>
            </w:r>
          </w:p>
        </w:tc>
      </w:tr>
      <w:tr w14:paraId="7FF6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87" w:type="dxa"/>
            <w:tcBorders>
              <w:tl2br w:val="nil"/>
              <w:tr2bl w:val="nil"/>
            </w:tcBorders>
            <w:noWrap w:val="0"/>
            <w:vAlign w:val="center"/>
          </w:tcPr>
          <w:p w14:paraId="34C0BAE6">
            <w:pPr>
              <w:widowControl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12</w:t>
            </w:r>
          </w:p>
        </w:tc>
        <w:tc>
          <w:tcPr>
            <w:tcW w:w="56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2CDACF">
            <w:pPr>
              <w:widowControl/>
              <w:spacing w:line="360" w:lineRule="atLeast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noWrap w:val="0"/>
            <w:vAlign w:val="center"/>
          </w:tcPr>
          <w:p w14:paraId="4BCB57D6"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份</w:t>
            </w:r>
          </w:p>
        </w:tc>
      </w:tr>
    </w:tbl>
    <w:p w14:paraId="466B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92CD3"/>
    <w:rsid w:val="43692CD3"/>
    <w:rsid w:val="60A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0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2026-03-17T03:36:00Z</dcterms:created>
  <dc:creator>宁</dc:creator>
  <cp:lastModifiedBy>宁</cp:lastModifiedBy>
  <dcterms:modified xsi:type="dcterms:W3CDTF">2026-03-17T07:38:37Z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43C7ED1E159843428613B0316D8D0896_11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